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insideH w:val="single" w:sz="18" w:space="0" w:color="FFFFFF"/>
          <w:insideV w:val="single" w:sz="18" w:space="0" w:color="FFFFFF"/>
        </w:tblBorders>
        <w:shd w:val="clear" w:color="1F497D" w:fill="244061"/>
        <w:tblLook w:val="00A0" w:firstRow="1" w:lastRow="0" w:firstColumn="1" w:lastColumn="0" w:noHBand="0" w:noVBand="0"/>
      </w:tblPr>
      <w:tblGrid>
        <w:gridCol w:w="1980"/>
        <w:gridCol w:w="7380"/>
      </w:tblGrid>
      <w:tr w:rsidR="004F1A1C" w:rsidRPr="00983548" w14:paraId="11C141FA" w14:textId="77777777" w:rsidTr="00E500AB">
        <w:trPr>
          <w:trHeight w:val="1008"/>
        </w:trPr>
        <w:tc>
          <w:tcPr>
            <w:tcW w:w="1980" w:type="dxa"/>
            <w:shd w:val="clear" w:color="auto" w:fill="385623"/>
            <w:vAlign w:val="center"/>
          </w:tcPr>
          <w:p w14:paraId="5EB37A68" w14:textId="729D878A" w:rsidR="004F1A1C" w:rsidRPr="00982F4E" w:rsidRDefault="004F1A1C" w:rsidP="00E500AB">
            <w:pPr>
              <w:pStyle w:val="Header-bann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R</w:t>
            </w:r>
            <w:r>
              <w:rPr>
                <w:rFonts w:asciiTheme="minorHAnsi" w:hAnsiTheme="minorHAnsi"/>
                <w:b w:val="0"/>
                <w:caps w:val="0"/>
              </w:rPr>
              <w:t>ilke</w:t>
            </w:r>
          </w:p>
        </w:tc>
        <w:tc>
          <w:tcPr>
            <w:tcW w:w="7380" w:type="dxa"/>
            <w:shd w:val="clear" w:color="auto" w:fill="76923C"/>
            <w:vAlign w:val="center"/>
          </w:tcPr>
          <w:p w14:paraId="266BD46E" w14:textId="3DFCD4ED" w:rsidR="004F1A1C" w:rsidRPr="00983548" w:rsidRDefault="004F1A1C" w:rsidP="00E500AB">
            <w:pPr>
              <w:pStyle w:val="Header2bann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Lesson </w:t>
            </w:r>
            <w:r w:rsidR="00DE29FB">
              <w:rPr>
                <w:rFonts w:asciiTheme="minorHAnsi" w:hAnsiTheme="minorHAnsi"/>
                <w:b w:val="0"/>
              </w:rPr>
              <w:t>2</w:t>
            </w:r>
            <w:r w:rsidRPr="00983548">
              <w:rPr>
                <w:rFonts w:asciiTheme="minorHAnsi" w:hAnsiTheme="minorHAnsi"/>
                <w:b w:val="0"/>
              </w:rPr>
              <w:t xml:space="preserve"> – Discussion</w:t>
            </w:r>
            <w:r>
              <w:rPr>
                <w:rFonts w:asciiTheme="minorHAnsi" w:hAnsiTheme="minorHAnsi"/>
                <w:b w:val="0"/>
              </w:rPr>
              <w:t>/Study</w:t>
            </w:r>
            <w:r w:rsidRPr="00983548">
              <w:rPr>
                <w:rFonts w:asciiTheme="minorHAnsi" w:hAnsiTheme="minorHAnsi"/>
                <w:b w:val="0"/>
              </w:rPr>
              <w:t xml:space="preserve"> Questions</w:t>
            </w:r>
          </w:p>
        </w:tc>
      </w:tr>
    </w:tbl>
    <w:p w14:paraId="573888BF" w14:textId="77777777" w:rsidR="007F7A3C" w:rsidRDefault="007F7A3C" w:rsidP="00DA4958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5148FB58" w14:textId="6A2CFEEC" w:rsidR="007F7A3C" w:rsidRPr="00DE621A" w:rsidRDefault="004F1A1C" w:rsidP="00DE621A">
      <w:pPr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Read </w:t>
      </w:r>
      <w:r w:rsidR="007F7A3C" w:rsidRPr="00DE621A">
        <w:rPr>
          <w:rFonts w:ascii="Cambria" w:hAnsi="Cambria"/>
          <w:sz w:val="24"/>
          <w:szCs w:val="24"/>
        </w:rPr>
        <w:t xml:space="preserve">Paragraph </w:t>
      </w:r>
      <w:r w:rsidR="00DE29FB">
        <w:rPr>
          <w:rFonts w:ascii="Cambria" w:hAnsi="Cambria"/>
          <w:sz w:val="24"/>
          <w:szCs w:val="24"/>
        </w:rPr>
        <w:t>2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of “Letter One” of Rainer Maria Rilke’s Letters to a Young Poet</w:t>
      </w:r>
      <w:r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f</w:t>
      </w:r>
      <w:r w:rsidR="008D1579" w:rsidRPr="00DE621A">
        <w:rPr>
          <w:rFonts w:ascii="Cambria" w:hAnsi="Cambria"/>
          <w:sz w:val="24"/>
          <w:szCs w:val="24"/>
        </w:rPr>
        <w:t xml:space="preserve">rom </w:t>
      </w:r>
      <w:r w:rsidR="00C208C0" w:rsidRPr="00C208C0">
        <w:rPr>
          <w:rFonts w:ascii="Cambria" w:hAnsi="Cambria"/>
          <w:sz w:val="24"/>
          <w:szCs w:val="24"/>
        </w:rPr>
        <w:t>“With this note as a preface” through “Nature, to whom his whole life is devoted”</w:t>
      </w:r>
      <w:r w:rsidR="00DE621A" w:rsidRPr="00DE621A">
        <w:rPr>
          <w:rFonts w:ascii="Cambria" w:hAnsi="Cambria"/>
          <w:sz w:val="24"/>
          <w:szCs w:val="24"/>
        </w:rPr>
        <w:t xml:space="preserve"> and answer the following questions:</w:t>
      </w:r>
    </w:p>
    <w:p w14:paraId="7FCCE8B3" w14:textId="6391EC47" w:rsidR="005803A9" w:rsidRDefault="005803A9" w:rsidP="005803A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803A9">
        <w:rPr>
          <w:rFonts w:asciiTheme="majorHAnsi" w:hAnsiTheme="majorHAnsi"/>
          <w:sz w:val="24"/>
          <w:szCs w:val="24"/>
        </w:rPr>
        <w:t>What advice does Rilke give the young poet on pages 5–6 (from “You ask whether your verses are any good” to “a sign and witness to this impulse”)?</w:t>
      </w:r>
    </w:p>
    <w:p w14:paraId="70225C66" w14:textId="77777777" w:rsidR="005803A9" w:rsidRPr="005803A9" w:rsidRDefault="005803A9" w:rsidP="005803A9">
      <w:pPr>
        <w:ind w:left="0"/>
        <w:rPr>
          <w:rFonts w:asciiTheme="majorHAnsi" w:hAnsiTheme="majorHAnsi"/>
          <w:sz w:val="24"/>
          <w:szCs w:val="24"/>
        </w:rPr>
      </w:pPr>
    </w:p>
    <w:p w14:paraId="1FCE194E" w14:textId="77777777" w:rsidR="005803A9" w:rsidRPr="005803A9" w:rsidRDefault="005803A9" w:rsidP="005803A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803A9">
        <w:rPr>
          <w:rFonts w:asciiTheme="majorHAnsi" w:hAnsiTheme="majorHAnsi"/>
          <w:sz w:val="24"/>
          <w:szCs w:val="24"/>
        </w:rPr>
        <w:t xml:space="preserve">How does Rilke’s advice to the young poet to “[g]o into” himself develop an important idea? </w:t>
      </w:r>
    </w:p>
    <w:p w14:paraId="5E1F85C5" w14:textId="77777777" w:rsidR="005803A9" w:rsidRPr="005803A9" w:rsidRDefault="005803A9" w:rsidP="005803A9">
      <w:pPr>
        <w:rPr>
          <w:rFonts w:asciiTheme="majorHAnsi" w:hAnsiTheme="majorHAnsi"/>
          <w:sz w:val="24"/>
          <w:szCs w:val="24"/>
        </w:rPr>
      </w:pPr>
    </w:p>
    <w:p w14:paraId="7A5BC60E" w14:textId="77777777" w:rsidR="005803A9" w:rsidRPr="005803A9" w:rsidRDefault="005803A9" w:rsidP="005803A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803A9">
        <w:rPr>
          <w:rFonts w:asciiTheme="majorHAnsi" w:hAnsiTheme="majorHAnsi"/>
          <w:sz w:val="24"/>
          <w:szCs w:val="24"/>
        </w:rPr>
        <w:t xml:space="preserve">How does Rilke refine this idea through the image of the roots? </w:t>
      </w:r>
    </w:p>
    <w:p w14:paraId="07387D74" w14:textId="77777777" w:rsidR="005803A9" w:rsidRPr="005803A9" w:rsidRDefault="005803A9" w:rsidP="005803A9">
      <w:pPr>
        <w:rPr>
          <w:rFonts w:asciiTheme="majorHAnsi" w:hAnsiTheme="majorHAnsi"/>
          <w:color w:val="4F81BC"/>
          <w:sz w:val="24"/>
          <w:szCs w:val="24"/>
        </w:rPr>
      </w:pPr>
    </w:p>
    <w:p w14:paraId="1D318669" w14:textId="77777777" w:rsidR="005803A9" w:rsidRPr="005803A9" w:rsidRDefault="005803A9" w:rsidP="005803A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803A9">
        <w:rPr>
          <w:rFonts w:asciiTheme="majorHAnsi" w:hAnsiTheme="majorHAnsi"/>
          <w:sz w:val="24"/>
          <w:szCs w:val="24"/>
        </w:rPr>
        <w:t xml:space="preserve">What kinds of poems does Rilke believe the young poet should avoid? Why? </w:t>
      </w:r>
    </w:p>
    <w:p w14:paraId="26A8A18F" w14:textId="77777777" w:rsidR="005803A9" w:rsidRPr="005803A9" w:rsidRDefault="005803A9" w:rsidP="005803A9">
      <w:pPr>
        <w:rPr>
          <w:rFonts w:asciiTheme="majorHAnsi" w:hAnsiTheme="majorHAnsi"/>
          <w:sz w:val="24"/>
          <w:szCs w:val="24"/>
        </w:rPr>
      </w:pPr>
    </w:p>
    <w:p w14:paraId="41532C85" w14:textId="5BCFB4FD" w:rsidR="005803A9" w:rsidRDefault="005803A9" w:rsidP="005803A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803A9">
        <w:rPr>
          <w:rFonts w:asciiTheme="majorHAnsi" w:hAnsiTheme="majorHAnsi"/>
          <w:sz w:val="24"/>
          <w:szCs w:val="24"/>
        </w:rPr>
        <w:t>How does Rilke’s advice about the subject matter of poetry introduce and develop an important idea in the text?</w:t>
      </w:r>
    </w:p>
    <w:p w14:paraId="43BD91CC" w14:textId="77777777" w:rsidR="005803A9" w:rsidRPr="005803A9" w:rsidRDefault="005803A9" w:rsidP="005803A9">
      <w:pPr>
        <w:pStyle w:val="ListParagraph"/>
        <w:rPr>
          <w:rFonts w:asciiTheme="majorHAnsi" w:hAnsiTheme="majorHAnsi"/>
          <w:sz w:val="24"/>
          <w:szCs w:val="24"/>
        </w:rPr>
      </w:pPr>
    </w:p>
    <w:p w14:paraId="4A5F43EC" w14:textId="77777777" w:rsidR="005803A9" w:rsidRPr="005803A9" w:rsidRDefault="005803A9" w:rsidP="005803A9">
      <w:pPr>
        <w:pStyle w:val="ListParagrap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4A51F9E0" w14:textId="77777777" w:rsidR="005803A9" w:rsidRPr="005803A9" w:rsidRDefault="005803A9" w:rsidP="005803A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803A9">
        <w:rPr>
          <w:rFonts w:asciiTheme="majorHAnsi" w:hAnsiTheme="majorHAnsi"/>
          <w:sz w:val="24"/>
          <w:szCs w:val="24"/>
        </w:rPr>
        <w:t xml:space="preserve">How does Rilke’s advice to the young poet on pages 7–8 develop his ideas about the role of the creator? </w:t>
      </w:r>
    </w:p>
    <w:p w14:paraId="0780B313" w14:textId="77777777" w:rsidR="005803A9" w:rsidRPr="005803A9" w:rsidRDefault="005803A9" w:rsidP="005803A9">
      <w:pPr>
        <w:rPr>
          <w:rFonts w:asciiTheme="majorHAnsi" w:hAnsiTheme="majorHAnsi"/>
          <w:sz w:val="24"/>
          <w:szCs w:val="24"/>
        </w:rPr>
      </w:pPr>
    </w:p>
    <w:p w14:paraId="6F629CE4" w14:textId="77777777" w:rsidR="005803A9" w:rsidRPr="005803A9" w:rsidRDefault="005803A9" w:rsidP="005803A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803A9">
        <w:rPr>
          <w:rFonts w:asciiTheme="majorHAnsi" w:hAnsiTheme="majorHAnsi"/>
          <w:sz w:val="24"/>
          <w:szCs w:val="24"/>
        </w:rPr>
        <w:t xml:space="preserve">How does Rilke’s use of metaphor to describe childhood develop his ideas about writing? </w:t>
      </w:r>
    </w:p>
    <w:p w14:paraId="3529D17D" w14:textId="24C70057" w:rsidR="005803A9" w:rsidRPr="005803A9" w:rsidRDefault="005803A9" w:rsidP="005803A9">
      <w:pPr>
        <w:rPr>
          <w:rFonts w:asciiTheme="majorHAnsi" w:hAnsiTheme="majorHAnsi"/>
          <w:sz w:val="24"/>
          <w:szCs w:val="24"/>
        </w:rPr>
      </w:pPr>
    </w:p>
    <w:p w14:paraId="2056693A" w14:textId="77777777" w:rsidR="005803A9" w:rsidRPr="005803A9" w:rsidRDefault="005803A9" w:rsidP="005803A9">
      <w:pPr>
        <w:rPr>
          <w:rFonts w:asciiTheme="majorHAnsi" w:hAnsiTheme="majorHAnsi"/>
          <w:sz w:val="24"/>
          <w:szCs w:val="24"/>
        </w:rPr>
      </w:pPr>
    </w:p>
    <w:p w14:paraId="2E0F8E1E" w14:textId="77777777" w:rsidR="005803A9" w:rsidRPr="005803A9" w:rsidRDefault="005803A9" w:rsidP="005803A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803A9">
        <w:rPr>
          <w:rFonts w:asciiTheme="majorHAnsi" w:hAnsiTheme="majorHAnsi"/>
          <w:sz w:val="24"/>
          <w:szCs w:val="24"/>
        </w:rPr>
        <w:t xml:space="preserve">What does Rilke suggest will be the impact of the “turning-within” that he advises? </w:t>
      </w:r>
    </w:p>
    <w:p w14:paraId="178367B5" w14:textId="595475BC" w:rsidR="005803A9" w:rsidRPr="005803A9" w:rsidRDefault="005803A9" w:rsidP="005803A9">
      <w:pPr>
        <w:ind w:left="0" w:firstLine="53"/>
        <w:rPr>
          <w:rFonts w:asciiTheme="majorHAnsi" w:hAnsiTheme="majorHAnsi"/>
          <w:sz w:val="24"/>
          <w:szCs w:val="24"/>
        </w:rPr>
      </w:pPr>
    </w:p>
    <w:p w14:paraId="272E3F81" w14:textId="77777777" w:rsidR="005803A9" w:rsidRPr="005803A9" w:rsidRDefault="005803A9" w:rsidP="005803A9">
      <w:pPr>
        <w:rPr>
          <w:rFonts w:asciiTheme="majorHAnsi" w:hAnsiTheme="majorHAnsi"/>
          <w:sz w:val="24"/>
          <w:szCs w:val="24"/>
        </w:rPr>
      </w:pPr>
    </w:p>
    <w:p w14:paraId="5419638C" w14:textId="34470CE8" w:rsidR="005803A9" w:rsidRDefault="005803A9" w:rsidP="005803A9">
      <w:pPr>
        <w:pStyle w:val="ListParagraph"/>
        <w:numPr>
          <w:ilvl w:val="0"/>
          <w:numId w:val="6"/>
        </w:numPr>
      </w:pPr>
      <w:r w:rsidRPr="005803A9">
        <w:rPr>
          <w:rFonts w:asciiTheme="majorHAnsi" w:hAnsiTheme="majorHAnsi"/>
          <w:sz w:val="24"/>
          <w:szCs w:val="24"/>
        </w:rPr>
        <w:t>How does Rilke’s discussion of childhood further develop an important idea in the text?</w:t>
      </w:r>
    </w:p>
    <w:p w14:paraId="5DF28084" w14:textId="77777777" w:rsidR="005803A9" w:rsidRPr="005803A9" w:rsidRDefault="005803A9" w:rsidP="005803A9">
      <w:pPr>
        <w:rPr>
          <w:b/>
          <w:bCs/>
        </w:rPr>
      </w:pPr>
    </w:p>
    <w:sectPr w:rsidR="005803A9" w:rsidRPr="005803A9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2895C" w14:textId="77777777" w:rsidR="00C01F5E" w:rsidRDefault="00C01F5E" w:rsidP="00CB33A7">
      <w:pPr>
        <w:spacing w:after="0"/>
      </w:pPr>
      <w:r>
        <w:separator/>
      </w:r>
    </w:p>
  </w:endnote>
  <w:endnote w:type="continuationSeparator" w:id="0">
    <w:p w14:paraId="04A2D5EB" w14:textId="77777777" w:rsidR="00C01F5E" w:rsidRDefault="00C01F5E" w:rsidP="00CB3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B4FAC" w14:textId="77777777" w:rsidR="00C01F5E" w:rsidRDefault="00C01F5E" w:rsidP="00CB33A7">
      <w:pPr>
        <w:spacing w:after="0"/>
      </w:pPr>
      <w:r>
        <w:separator/>
      </w:r>
    </w:p>
  </w:footnote>
  <w:footnote w:type="continuationSeparator" w:id="0">
    <w:p w14:paraId="388FE0E6" w14:textId="77777777" w:rsidR="00C01F5E" w:rsidRDefault="00C01F5E" w:rsidP="00CB3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510"/>
    <w:multiLevelType w:val="hybridMultilevel"/>
    <w:tmpl w:val="0A06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B7626"/>
    <w:multiLevelType w:val="hybridMultilevel"/>
    <w:tmpl w:val="B562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301AAF"/>
    <w:rsid w:val="003665F0"/>
    <w:rsid w:val="00376ED2"/>
    <w:rsid w:val="003C24E5"/>
    <w:rsid w:val="004F1A1C"/>
    <w:rsid w:val="005803A9"/>
    <w:rsid w:val="005D0848"/>
    <w:rsid w:val="007F7A3C"/>
    <w:rsid w:val="0088168C"/>
    <w:rsid w:val="008D1579"/>
    <w:rsid w:val="00C01F5E"/>
    <w:rsid w:val="00C208C0"/>
    <w:rsid w:val="00CB33A7"/>
    <w:rsid w:val="00CF6F56"/>
    <w:rsid w:val="00DA4958"/>
    <w:rsid w:val="00DE29FB"/>
    <w:rsid w:val="00DE621A"/>
    <w:rsid w:val="00E6762B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79A8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  <w:style w:type="paragraph" w:customStyle="1" w:styleId="Header-banner">
    <w:name w:val="Header-banner"/>
    <w:rsid w:val="004F1A1C"/>
    <w:pPr>
      <w:spacing w:after="0"/>
      <w:ind w:left="43" w:right="43"/>
      <w:jc w:val="center"/>
    </w:pPr>
    <w:rPr>
      <w:rFonts w:ascii="Calibri" w:eastAsia="Calibri" w:hAnsi="Calibri" w:cs="Calibri"/>
      <w:b/>
      <w:bCs/>
      <w:caps/>
      <w:color w:val="FFFFFF"/>
      <w:sz w:val="44"/>
    </w:rPr>
  </w:style>
  <w:style w:type="paragraph" w:customStyle="1" w:styleId="Header2banner">
    <w:name w:val="Header2_banner"/>
    <w:basedOn w:val="Header-banner"/>
    <w:rsid w:val="004F1A1C"/>
    <w:pPr>
      <w:spacing w:line="440" w:lineRule="exact"/>
      <w:jc w:val="left"/>
    </w:pPr>
    <w:rPr>
      <w:caps w:val="0"/>
    </w:rPr>
  </w:style>
  <w:style w:type="paragraph" w:customStyle="1" w:styleId="Default">
    <w:name w:val="Default"/>
    <w:rsid w:val="005803A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khill</dc:creator>
  <cp:lastModifiedBy>Alan Levy</cp:lastModifiedBy>
  <cp:revision>3</cp:revision>
  <dcterms:created xsi:type="dcterms:W3CDTF">2018-08-15T12:03:00Z</dcterms:created>
  <dcterms:modified xsi:type="dcterms:W3CDTF">2018-08-15T13:48:00Z</dcterms:modified>
</cp:coreProperties>
</file>